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12" w:rsidRPr="00000A2D" w:rsidRDefault="005743B9" w:rsidP="00ED7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A2D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ОБОРУДОВАННЫХ УЧЕБНЫХ КАБИНЕТАХ </w:t>
      </w:r>
      <w:r w:rsidR="00000A2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360 «АЛЕНУШКА</w:t>
      </w:r>
      <w:r w:rsidR="00402B39" w:rsidRPr="00000A2D">
        <w:rPr>
          <w:rFonts w:ascii="Times New Roman" w:hAnsi="Times New Roman" w:cs="Times New Roman"/>
          <w:b/>
          <w:sz w:val="24"/>
          <w:szCs w:val="24"/>
        </w:rPr>
        <w:t>»</w:t>
      </w:r>
    </w:p>
    <w:p w:rsidR="005743B9" w:rsidRDefault="00ED7CE3" w:rsidP="0057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3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04"/>
        <w:gridCol w:w="2359"/>
        <w:gridCol w:w="1749"/>
        <w:gridCol w:w="7844"/>
        <w:gridCol w:w="2094"/>
      </w:tblGrid>
      <w:tr w:rsidR="00A8433F" w:rsidRPr="00A8433F" w:rsidTr="008E6EB8">
        <w:tc>
          <w:tcPr>
            <w:tcW w:w="842" w:type="dxa"/>
          </w:tcPr>
          <w:p w:rsidR="00A8433F" w:rsidRPr="00A8433F" w:rsidRDefault="00A8433F" w:rsidP="0057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369" w:type="dxa"/>
          </w:tcPr>
          <w:p w:rsidR="00A8433F" w:rsidRPr="00A8433F" w:rsidRDefault="00A8433F" w:rsidP="0057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1809" w:type="dxa"/>
          </w:tcPr>
          <w:p w:rsidR="00A8433F" w:rsidRPr="00A8433F" w:rsidRDefault="00A8433F" w:rsidP="0057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м </w:t>
            </w:r>
            <w:r w:rsidRPr="00A843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04" w:type="dxa"/>
          </w:tcPr>
          <w:p w:rsidR="00A8433F" w:rsidRPr="00A8433F" w:rsidRDefault="00A8433F" w:rsidP="0057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Перечень учебного оборудования</w:t>
            </w:r>
          </w:p>
        </w:tc>
        <w:tc>
          <w:tcPr>
            <w:tcW w:w="2126" w:type="dxa"/>
          </w:tcPr>
          <w:p w:rsidR="00A8433F" w:rsidRPr="00A8433F" w:rsidRDefault="00A8433F" w:rsidP="0057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об</w:t>
            </w:r>
            <w:bookmarkStart w:id="0" w:name="_GoBack"/>
            <w:bookmarkEnd w:id="0"/>
            <w:r w:rsidRPr="00A8433F">
              <w:rPr>
                <w:rFonts w:ascii="Times New Roman" w:hAnsi="Times New Roman" w:cs="Times New Roman"/>
                <w:sz w:val="24"/>
                <w:szCs w:val="24"/>
              </w:rPr>
              <w:t>учающихся с инвалидностью и (или) с ОВЗ</w:t>
            </w:r>
          </w:p>
        </w:tc>
      </w:tr>
      <w:tr w:rsidR="00A8433F" w:rsidTr="008E6EB8">
        <w:tc>
          <w:tcPr>
            <w:tcW w:w="842" w:type="dxa"/>
          </w:tcPr>
          <w:p w:rsidR="00A8433F" w:rsidRPr="005743B9" w:rsidRDefault="00A8433F" w:rsidP="005743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A8433F" w:rsidRPr="00000A2D" w:rsidRDefault="00A8433F" w:rsidP="005743B9">
            <w:pPr>
              <w:numPr>
                <w:ilvl w:val="0"/>
                <w:numId w:val="6"/>
              </w:numPr>
              <w:shd w:val="clear" w:color="auto" w:fill="FFFFFF"/>
              <w:spacing w:before="75" w:after="75"/>
              <w:ind w:left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Музыкальный зал </w:t>
            </w:r>
          </w:p>
        </w:tc>
        <w:tc>
          <w:tcPr>
            <w:tcW w:w="1809" w:type="dxa"/>
          </w:tcPr>
          <w:p w:rsidR="00A8433F" w:rsidRPr="00000A2D" w:rsidRDefault="008E6EB8" w:rsidP="00574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7704" w:type="dxa"/>
          </w:tcPr>
          <w:p w:rsidR="00A8433F" w:rsidRPr="0059402E" w:rsidRDefault="00A8433F" w:rsidP="008E6EB8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8E6EB8">
              <w:rPr>
                <w:sz w:val="22"/>
                <w:szCs w:val="22"/>
              </w:rPr>
              <w:t>Ноутбук, музык</w:t>
            </w:r>
            <w:r w:rsidR="008E6EB8" w:rsidRPr="008E6EB8">
              <w:rPr>
                <w:sz w:val="22"/>
                <w:szCs w:val="22"/>
              </w:rPr>
              <w:t>альный центр, проектор, экран, пианино, синтезатор</w:t>
            </w:r>
            <w:r w:rsidRPr="008E6EB8">
              <w:rPr>
                <w:sz w:val="22"/>
                <w:szCs w:val="22"/>
              </w:rPr>
              <w:t>,</w:t>
            </w:r>
            <w:r w:rsidRPr="0059402E">
              <w:rPr>
                <w:sz w:val="22"/>
                <w:szCs w:val="22"/>
              </w:rPr>
              <w:t xml:space="preserve"> погремушки, бубны, металлофоны, колокольчики, музыкальные треугольники, деревянные ложки, балалайки, гармошки, музыкальные тарелочки, игрушки-забавы (шарманки, неваляшки), театральная ширма и атрибуты для спектаклей, музыкально-дидактические пособия, портреты композиторов, фотоматериалы, репродукции.</w:t>
            </w:r>
            <w:r w:rsidRPr="0059402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8433F" w:rsidRPr="00D35B85" w:rsidRDefault="00A8433F" w:rsidP="0068072C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D35B85">
              <w:rPr>
                <w:sz w:val="22"/>
                <w:szCs w:val="22"/>
              </w:rPr>
              <w:t>отсутствуют</w:t>
            </w:r>
          </w:p>
        </w:tc>
      </w:tr>
      <w:tr w:rsidR="00A8433F" w:rsidTr="008E6EB8">
        <w:tc>
          <w:tcPr>
            <w:tcW w:w="842" w:type="dxa"/>
          </w:tcPr>
          <w:p w:rsidR="00A8433F" w:rsidRPr="005743B9" w:rsidRDefault="00A8433F" w:rsidP="005743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A8433F" w:rsidRPr="008E6EB8" w:rsidRDefault="00A8433F" w:rsidP="005743B9">
            <w:pPr>
              <w:numPr>
                <w:ilvl w:val="0"/>
                <w:numId w:val="6"/>
              </w:numPr>
              <w:shd w:val="clear" w:color="auto" w:fill="FFFFFF"/>
              <w:spacing w:before="75" w:after="75"/>
              <w:ind w:left="1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1809" w:type="dxa"/>
          </w:tcPr>
          <w:p w:rsidR="00A8433F" w:rsidRPr="00D35B85" w:rsidRDefault="008E6EB8" w:rsidP="005743B9">
            <w:pPr>
              <w:jc w:val="center"/>
              <w:rPr>
                <w:rFonts w:ascii="Times New Roman" w:hAnsi="Times New Roman" w:cs="Times New Roman"/>
              </w:rPr>
            </w:pPr>
            <w:r w:rsidRPr="00D35B85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704" w:type="dxa"/>
          </w:tcPr>
          <w:p w:rsidR="00A8433F" w:rsidRPr="0059402E" w:rsidRDefault="008E6EB8" w:rsidP="008E6EB8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8E6EB8">
              <w:rPr>
                <w:sz w:val="22"/>
                <w:szCs w:val="22"/>
              </w:rPr>
              <w:t>Магнитофон</w:t>
            </w:r>
            <w:r w:rsidR="00A8433F" w:rsidRPr="008E6EB8">
              <w:rPr>
                <w:sz w:val="22"/>
                <w:szCs w:val="22"/>
              </w:rPr>
              <w:t>, ноутбук</w:t>
            </w:r>
            <w:r w:rsidR="00A8433F" w:rsidRPr="0059402E">
              <w:rPr>
                <w:sz w:val="22"/>
                <w:szCs w:val="22"/>
              </w:rPr>
              <w:t>, шведская стенка, баскетбольное кольцо, ребристая доска, массажная до</w:t>
            </w:r>
            <w:r>
              <w:rPr>
                <w:sz w:val="22"/>
                <w:szCs w:val="22"/>
              </w:rPr>
              <w:t>рожка</w:t>
            </w:r>
            <w:r w:rsidR="00A8433F" w:rsidRPr="0059402E">
              <w:rPr>
                <w:sz w:val="22"/>
                <w:szCs w:val="22"/>
              </w:rPr>
              <w:t>, мостик-качалка, гимнастические скамейки, воротики для подлезания, диск здоровья, корзина для метания мячей, кольцеброс, мячи разных размеров, обручи, гимнастические палки, шнуры, кольца, скакалки, флажки, мешочки с песком, ленты, кубики, кегли, батут, маты, мешочки для метания, канат для перетягивания, гимнастические коврики</w:t>
            </w:r>
          </w:p>
        </w:tc>
        <w:tc>
          <w:tcPr>
            <w:tcW w:w="2126" w:type="dxa"/>
          </w:tcPr>
          <w:p w:rsidR="00A8433F" w:rsidRPr="00D35B85" w:rsidRDefault="00A8433F" w:rsidP="005743B9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D35B85">
              <w:rPr>
                <w:sz w:val="22"/>
                <w:szCs w:val="22"/>
              </w:rPr>
              <w:t>отсутствуют</w:t>
            </w:r>
          </w:p>
        </w:tc>
      </w:tr>
      <w:tr w:rsidR="00A8433F" w:rsidTr="008E6EB8">
        <w:tc>
          <w:tcPr>
            <w:tcW w:w="842" w:type="dxa"/>
          </w:tcPr>
          <w:p w:rsidR="00A8433F" w:rsidRPr="005743B9" w:rsidRDefault="00A8433F" w:rsidP="005743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A8433F" w:rsidRPr="008E6EB8" w:rsidRDefault="00A8433F" w:rsidP="004907FB">
            <w:pPr>
              <w:numPr>
                <w:ilvl w:val="0"/>
                <w:numId w:val="6"/>
              </w:numPr>
              <w:shd w:val="clear" w:color="auto" w:fill="FFFFFF"/>
              <w:spacing w:before="75" w:after="75"/>
              <w:ind w:left="1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49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809" w:type="dxa"/>
          </w:tcPr>
          <w:p w:rsidR="00A8433F" w:rsidRPr="00D35B85" w:rsidRDefault="008E6EB8" w:rsidP="005743B9">
            <w:pPr>
              <w:jc w:val="center"/>
              <w:rPr>
                <w:rFonts w:ascii="Times New Roman" w:hAnsi="Times New Roman" w:cs="Times New Roman"/>
              </w:rPr>
            </w:pPr>
            <w:r w:rsidRPr="00D35B85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704" w:type="dxa"/>
          </w:tcPr>
          <w:p w:rsidR="004907FB" w:rsidRPr="004907FB" w:rsidRDefault="004907FB" w:rsidP="004907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Кубики «Зайцева»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tbl>
            <w:tblPr>
              <w:tblW w:w="76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28"/>
            </w:tblGrid>
            <w:tr w:rsidR="004907FB" w:rsidRPr="004907FB" w:rsidTr="004907FB">
              <w:trPr>
                <w:trHeight w:val="247"/>
              </w:trPr>
              <w:tc>
                <w:tcPr>
                  <w:tcW w:w="7628" w:type="dxa"/>
                </w:tcPr>
                <w:p w:rsidR="004907FB" w:rsidRPr="004907FB" w:rsidRDefault="004907FB" w:rsidP="004907F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907FB">
                    <w:rPr>
                      <w:rFonts w:ascii="Times New Roman" w:hAnsi="Times New Roman" w:cs="Times New Roman"/>
                    </w:rPr>
                    <w:t>Таблица, представляющая склады, соотнесенные по звонкости и глухости. Таблица, представляющая склады, соотнесенные по твердости и мягкости.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Набор складовых картинок.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Наглядные пособия – предметные и сюжетные картинки по темам.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Плакаты, пословицы и поговорки, скороговорки, стихи.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Индивидуальные разрезные склады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Алфавит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Карточки с заданием «Найди слова на заданную букву»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Карточки с заданием «Допиши букву»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Картинки «Собери слова из слогов»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Картинки «Собери предложение из слов»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Карточки с заданием «Соотнеси слоги с картинкой»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Обучающая игра «Чтение по слогам»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Обучающая игра «Буква потерялась»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Обучающая игра «Грамота»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Обучающая игра «Слоговое лото»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Обучающая игра «Азбука»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Обучающая игра «Читаем предложения»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Фломастеры</w:t>
                  </w:r>
                  <w:r w:rsidRPr="004907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7FB">
                    <w:rPr>
                      <w:rFonts w:ascii="Times New Roman" w:hAnsi="Times New Roman" w:cs="Times New Roman"/>
                    </w:rPr>
                    <w:t>Цветные карандаши</w:t>
                  </w:r>
                </w:p>
              </w:tc>
            </w:tr>
          </w:tbl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Дидактические пособия: пособия для обследования уровня развития  интеллекта, речи, слуха</w:t>
            </w:r>
          </w:p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Пособия для коррекционной логопедической работы: по связной речи, по грамматическому строю, по лексическому запасу, по звукопроизношению, по фонематическому восприятию</w:t>
            </w:r>
          </w:p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lastRenderedPageBreak/>
              <w:t>Пособия и дидактические игры для развития памяти, внимания, мыслительной деятельности: лото с шариками, пирамидки из 4-8 колец, кубики разного цвета и размера, счётный материал в пределах 10, разрезные картинки разной конфигурации и наборы картинок на выделение четвёртого лишнего, набор матрёшек, полных кубиков, геометрических форм и предметов, лото «живое-неживое», «бывает-не бывает», игра «Сравни и отличи», наборы карточек на обобщающие темы, набор карточек с видовыми и родовыми понятиями, наборы предметов, отличающиеся одним или несколькими признаками (цвет, форма, величина), набор загадок в форме описания предметов, набор загадок с пропущенным словом</w:t>
            </w:r>
          </w:p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Картотека: пальчиковых гимнастик, логоритмических игр, дыхательных гимнастик</w:t>
            </w:r>
          </w:p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Набор предметных картинок по разделу «Ознакомление с окружающим миром»</w:t>
            </w:r>
          </w:p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Дидактический материал по формированию связной речи</w:t>
            </w:r>
          </w:p>
          <w:p w:rsidR="00B076A9" w:rsidRPr="004907FB" w:rsidRDefault="00B076A9" w:rsidP="00B076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Дидактический материал по формированию звуковой культуры  речи</w:t>
            </w:r>
          </w:p>
          <w:p w:rsidR="00A8433F" w:rsidRPr="004907FB" w:rsidRDefault="00B076A9" w:rsidP="00B076A9">
            <w:pPr>
              <w:jc w:val="both"/>
              <w:rPr>
                <w:rFonts w:ascii="Times New Roman" w:hAnsi="Times New Roman" w:cs="Times New Roman"/>
              </w:rPr>
            </w:pPr>
            <w:r w:rsidRPr="004907FB">
              <w:rPr>
                <w:rFonts w:ascii="Times New Roman" w:hAnsi="Times New Roman" w:cs="Times New Roman"/>
              </w:rPr>
              <w:t>Дидактический материал для развития мелкой моторики</w:t>
            </w:r>
          </w:p>
        </w:tc>
        <w:tc>
          <w:tcPr>
            <w:tcW w:w="2126" w:type="dxa"/>
          </w:tcPr>
          <w:p w:rsidR="00A8433F" w:rsidRPr="00D35B85" w:rsidRDefault="00A8433F" w:rsidP="005743B9">
            <w:pPr>
              <w:jc w:val="both"/>
              <w:rPr>
                <w:rFonts w:ascii="Times New Roman" w:hAnsi="Times New Roman" w:cs="Times New Roman"/>
              </w:rPr>
            </w:pPr>
            <w:r w:rsidRPr="00D35B8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A8433F" w:rsidTr="008E6EB8">
        <w:tc>
          <w:tcPr>
            <w:tcW w:w="842" w:type="dxa"/>
          </w:tcPr>
          <w:p w:rsidR="00A8433F" w:rsidRPr="005743B9" w:rsidRDefault="00A8433F" w:rsidP="005743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A8433F" w:rsidRPr="00AA0BDB" w:rsidRDefault="00A8433F" w:rsidP="00000A2D">
            <w:pPr>
              <w:numPr>
                <w:ilvl w:val="0"/>
                <w:numId w:val="6"/>
              </w:numPr>
              <w:shd w:val="clear" w:color="auto" w:fill="FFFFFF"/>
              <w:spacing w:before="75" w:after="75"/>
              <w:ind w:left="165"/>
              <w:rPr>
                <w:rFonts w:ascii="Tahoma" w:hAnsi="Tahoma" w:cs="Tahoma"/>
                <w:color w:val="77091D"/>
                <w:sz w:val="20"/>
                <w:szCs w:val="20"/>
              </w:rPr>
            </w:pPr>
            <w:r w:rsidRPr="00AA0BDB">
              <w:rPr>
                <w:rFonts w:ascii="Tahoma" w:hAnsi="Tahoma" w:cs="Tahoma"/>
                <w:color w:val="77091D"/>
                <w:sz w:val="20"/>
                <w:szCs w:val="20"/>
              </w:rPr>
              <w:t> </w:t>
            </w:r>
            <w:r w:rsidR="008E6EB8" w:rsidRPr="008E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</w:t>
            </w:r>
            <w:r w:rsidR="008E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овые -6 шт.</w:t>
            </w:r>
          </w:p>
        </w:tc>
        <w:tc>
          <w:tcPr>
            <w:tcW w:w="1809" w:type="dxa"/>
          </w:tcPr>
          <w:p w:rsidR="00A8433F" w:rsidRPr="00D35B85" w:rsidRDefault="00D35B85" w:rsidP="005743B9">
            <w:pPr>
              <w:jc w:val="center"/>
              <w:rPr>
                <w:rFonts w:ascii="Times New Roman" w:hAnsi="Times New Roman" w:cs="Times New Roman"/>
              </w:rPr>
            </w:pPr>
            <w:r w:rsidRPr="00B076A9">
              <w:rPr>
                <w:rFonts w:ascii="Times New Roman" w:hAnsi="Times New Roman" w:cs="Times New Roman"/>
                <w:b/>
              </w:rPr>
              <w:t>Группа № 1</w:t>
            </w:r>
            <w:r w:rsidRPr="00D35B85">
              <w:rPr>
                <w:rFonts w:ascii="Times New Roman" w:hAnsi="Times New Roman" w:cs="Times New Roman"/>
              </w:rPr>
              <w:t xml:space="preserve"> (дети 2-3 года) –</w:t>
            </w:r>
            <w:r>
              <w:rPr>
                <w:rFonts w:ascii="Times New Roman" w:hAnsi="Times New Roman" w:cs="Times New Roman"/>
              </w:rPr>
              <w:t>59,7 кв.м</w:t>
            </w:r>
            <w:r w:rsidRPr="00D35B85">
              <w:rPr>
                <w:rFonts w:ascii="Times New Roman" w:hAnsi="Times New Roman" w:cs="Times New Roman"/>
              </w:rPr>
              <w:t xml:space="preserve"> </w:t>
            </w:r>
          </w:p>
          <w:p w:rsidR="00D35B85" w:rsidRP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  <w:r w:rsidRPr="00B076A9">
              <w:rPr>
                <w:rFonts w:ascii="Times New Roman" w:hAnsi="Times New Roman" w:cs="Times New Roman"/>
                <w:b/>
              </w:rPr>
              <w:t>Группа № 6</w:t>
            </w:r>
            <w:r w:rsidRPr="00D35B85">
              <w:rPr>
                <w:rFonts w:ascii="Times New Roman" w:hAnsi="Times New Roman" w:cs="Times New Roman"/>
              </w:rPr>
              <w:t xml:space="preserve"> (дети 3-4 года) –</w:t>
            </w:r>
            <w:r>
              <w:rPr>
                <w:rFonts w:ascii="Times New Roman" w:hAnsi="Times New Roman" w:cs="Times New Roman"/>
              </w:rPr>
              <w:t xml:space="preserve"> 61,1 кв.м</w:t>
            </w:r>
            <w:r w:rsidRPr="00D35B85">
              <w:rPr>
                <w:rFonts w:ascii="Times New Roman" w:hAnsi="Times New Roman" w:cs="Times New Roman"/>
              </w:rPr>
              <w:t xml:space="preserve"> </w:t>
            </w:r>
          </w:p>
          <w:p w:rsidR="00D35B85" w:rsidRP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  <w:r w:rsidRPr="00B076A9">
              <w:rPr>
                <w:rFonts w:ascii="Times New Roman" w:hAnsi="Times New Roman" w:cs="Times New Roman"/>
                <w:b/>
              </w:rPr>
              <w:t>Группа № 5</w:t>
            </w:r>
            <w:r w:rsidRPr="00D35B85">
              <w:rPr>
                <w:rFonts w:ascii="Times New Roman" w:hAnsi="Times New Roman" w:cs="Times New Roman"/>
              </w:rPr>
              <w:t xml:space="preserve"> (дети 3-4 года) –</w:t>
            </w:r>
            <w:r>
              <w:rPr>
                <w:rFonts w:ascii="Times New Roman" w:hAnsi="Times New Roman" w:cs="Times New Roman"/>
              </w:rPr>
              <w:t xml:space="preserve"> 69,7 кв.м</w:t>
            </w:r>
            <w:r w:rsidRPr="00D35B85">
              <w:rPr>
                <w:rFonts w:ascii="Times New Roman" w:hAnsi="Times New Roman" w:cs="Times New Roman"/>
              </w:rPr>
              <w:t xml:space="preserve"> </w:t>
            </w:r>
          </w:p>
          <w:p w:rsidR="00D35B85" w:rsidRP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  <w:r w:rsidRPr="00B076A9">
              <w:rPr>
                <w:rFonts w:ascii="Times New Roman" w:hAnsi="Times New Roman" w:cs="Times New Roman"/>
                <w:b/>
              </w:rPr>
              <w:t>Группа № 3</w:t>
            </w:r>
            <w:r w:rsidRPr="00D35B85">
              <w:rPr>
                <w:rFonts w:ascii="Times New Roman" w:hAnsi="Times New Roman" w:cs="Times New Roman"/>
              </w:rPr>
              <w:t xml:space="preserve"> (дети 4-5 лет) – </w:t>
            </w:r>
            <w:r>
              <w:rPr>
                <w:rFonts w:ascii="Times New Roman" w:hAnsi="Times New Roman" w:cs="Times New Roman"/>
              </w:rPr>
              <w:t>68,9 кв.м</w:t>
            </w:r>
          </w:p>
          <w:p w:rsidR="00D35B85" w:rsidRP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</w:p>
          <w:p w:rsidR="00D35B85" w:rsidRP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  <w:r w:rsidRPr="00B076A9">
              <w:rPr>
                <w:rFonts w:ascii="Times New Roman" w:hAnsi="Times New Roman" w:cs="Times New Roman"/>
                <w:b/>
              </w:rPr>
              <w:t>Группа № 4</w:t>
            </w:r>
            <w:r w:rsidRPr="00D35B85">
              <w:rPr>
                <w:rFonts w:ascii="Times New Roman" w:hAnsi="Times New Roman" w:cs="Times New Roman"/>
              </w:rPr>
              <w:t xml:space="preserve"> (дети 5-6 лет) – </w:t>
            </w:r>
            <w:r>
              <w:rPr>
                <w:rFonts w:ascii="Times New Roman" w:hAnsi="Times New Roman" w:cs="Times New Roman"/>
              </w:rPr>
              <w:t xml:space="preserve"> 70,2 кв.м</w:t>
            </w:r>
          </w:p>
          <w:p w:rsid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  <w:r w:rsidRPr="00B076A9">
              <w:rPr>
                <w:rFonts w:ascii="Times New Roman" w:hAnsi="Times New Roman" w:cs="Times New Roman"/>
                <w:b/>
              </w:rPr>
              <w:t xml:space="preserve">Группа № 2 </w:t>
            </w:r>
            <w:r w:rsidRPr="00D35B85">
              <w:rPr>
                <w:rFonts w:ascii="Times New Roman" w:hAnsi="Times New Roman" w:cs="Times New Roman"/>
              </w:rPr>
              <w:t xml:space="preserve">(дети 6-7 лет) – </w:t>
            </w:r>
          </w:p>
          <w:p w:rsidR="00D35B85" w:rsidRPr="00D35B85" w:rsidRDefault="00D35B85" w:rsidP="00D3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 кв.м</w:t>
            </w:r>
          </w:p>
          <w:p w:rsidR="00D35B85" w:rsidRPr="00D35B85" w:rsidRDefault="00D35B85" w:rsidP="005743B9">
            <w:pPr>
              <w:jc w:val="center"/>
              <w:rPr>
                <w:rFonts w:ascii="Times New Roman" w:hAnsi="Times New Roman" w:cs="Times New Roman"/>
              </w:rPr>
            </w:pPr>
          </w:p>
          <w:p w:rsidR="00D35B85" w:rsidRPr="00D35B85" w:rsidRDefault="00D35B85" w:rsidP="00574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4" w:type="dxa"/>
          </w:tcPr>
          <w:p w:rsidR="00A8433F" w:rsidRPr="0073596A" w:rsidRDefault="008E6EB8" w:rsidP="00594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  <w:p w:rsidR="008E6EB8" w:rsidRPr="0073596A" w:rsidRDefault="008E6EB8" w:rsidP="008E6E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Коврики с различной рельефной поверхностью,</w:t>
            </w:r>
          </w:p>
          <w:p w:rsidR="008E6EB8" w:rsidRPr="0073596A" w:rsidRDefault="008E6EB8" w:rsidP="008E6E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модули, массажные дорожки, обручи, мячи, кегли, шнуры, ленты, гимнастические палки, флажки, горка.</w:t>
            </w:r>
          </w:p>
          <w:p w:rsidR="0073596A" w:rsidRPr="00D35B85" w:rsidRDefault="0073596A" w:rsidP="0073596A">
            <w:pPr>
              <w:pStyle w:val="a3"/>
              <w:tabs>
                <w:tab w:val="left" w:pos="1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развитие: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Уголок математического развития</w:t>
            </w: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-пособия для работы с детьми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-счетный материал для развития мелкой моторики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Уголок природы</w:t>
            </w: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 xml:space="preserve">-растения 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 xml:space="preserve">-инструменты для ухода за растениями 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-«огородик на окошке»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-альбомы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-календарь природы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-коллекции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-наборы диких и домашних животных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-иллюстрированный материал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-материал для экспериментирования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-муляжи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-гербарии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-макеты климатических зон</w:t>
            </w:r>
          </w:p>
          <w:p w:rsidR="0073596A" w:rsidRPr="00D35B85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Уголок конструирования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-альбомы с архитектурными сооружениями, схемами построек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-строительные модули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-строительный материал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-бумага</w:t>
            </w:r>
          </w:p>
          <w:p w:rsidR="0073596A" w:rsidRPr="0073596A" w:rsidRDefault="0073596A" w:rsidP="0073596A">
            <w:pPr>
              <w:pStyle w:val="a3"/>
              <w:tabs>
                <w:tab w:val="left" w:pos="1680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-природный и бросовый материал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конструкторы различной величины </w:t>
            </w:r>
          </w:p>
          <w:p w:rsidR="0073596A" w:rsidRPr="00D35B85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Иллюстрированный материал в соответствии с рекомендациями программы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</w:t>
            </w:r>
          </w:p>
          <w:p w:rsidR="0073596A" w:rsidRPr="00D35B85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 коммуникативное развитие</w:t>
            </w:r>
          </w:p>
          <w:p w:rsidR="0073596A" w:rsidRPr="00D35B85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Центр сюжетно-ролевой игры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Куклы «мальчики» и «девочки»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Комплекты одежды для кукол по сезону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Комплекты постельных принадлежностей кукол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Кукольная мебель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Коляски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Набор для кухни: плита, мойка, посуда, сервизы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Игрушки – двигатели, материал для режиссерской игры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Условные игрушки, предметы – заместители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Атрибуты для ряженья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Зеркало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Машины различной величины, спец. машины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Уголок уединения, уголок эмоциональной разгрузки</w:t>
            </w: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: мягкая мебель, игрушки, музыкальный центр, аудиозаписи.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Уголок нравственно-патриотического воспитания</w:t>
            </w: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карта и макеты, герб, флаг России, портрет президента, картинки, рассказы о России</w:t>
            </w:r>
          </w:p>
          <w:p w:rsidR="0073596A" w:rsidRPr="00D35B85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 эстетическое развитие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Уголок детского творчества</w:t>
            </w: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Для лепки: пластилин, глина, соленое тесто, стеки, доски для лепки, салфетки.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Для рисования: бумага, фломастеры, карандаши простые и цветные, пастель, кисти, гуашевые и акварельные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краски, цветные восковые и акварельные мелки, кисти  для рисования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Для аппликации: наборы белой и цветной бумаги разной фактуры, ножницы, фартуки, клей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Для детского творчества: цветная и белая бумага, картон, обои, ткань, открытки, проспекты, плакаты, бусинки,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бисер, проволока и леска различного сечения, нитки, тесьма, природный и бросовый материал, клей, ножницы,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кисти и розетки для клея, и другой материал,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необходимый для изготовления детьми поделок.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5B85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Музыкально-театральный уголок</w:t>
            </w:r>
            <w:r w:rsidR="00D35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большая ширма и маленькие ширмы для настольного театра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костюмы, маски различных персонажей, атрибуты, элементы декорации для постановки нескольких сказок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куклы и игрушки для различных видов театра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музыкальный центр с аудиозаписями для спектаклей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дидактические игры и пособия для музыкального развития ребенка</w:t>
            </w:r>
          </w:p>
          <w:p w:rsidR="0073596A" w:rsidRPr="0073596A" w:rsidRDefault="0073596A" w:rsidP="00735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96A">
              <w:rPr>
                <w:rFonts w:ascii="Times New Roman" w:eastAsia="Times New Roman" w:hAnsi="Times New Roman" w:cs="Times New Roman"/>
                <w:lang w:eastAsia="ru-RU"/>
              </w:rPr>
              <w:t>- портреты композиторов</w:t>
            </w:r>
          </w:p>
          <w:p w:rsidR="008E6EB8" w:rsidRPr="0059402E" w:rsidRDefault="008E6EB8" w:rsidP="005940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433F" w:rsidRPr="00D35B85" w:rsidRDefault="00A8433F" w:rsidP="005940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5B8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</w:tbl>
    <w:p w:rsidR="00402B39" w:rsidRPr="006414E1" w:rsidRDefault="00402B39" w:rsidP="005558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B39" w:rsidRPr="006414E1" w:rsidSect="0055583D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FF2"/>
    <w:multiLevelType w:val="hybridMultilevel"/>
    <w:tmpl w:val="74A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0E9B"/>
    <w:multiLevelType w:val="hybridMultilevel"/>
    <w:tmpl w:val="185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77D"/>
    <w:multiLevelType w:val="multilevel"/>
    <w:tmpl w:val="782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219FC"/>
    <w:multiLevelType w:val="hybridMultilevel"/>
    <w:tmpl w:val="2F7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2D0"/>
    <w:multiLevelType w:val="hybridMultilevel"/>
    <w:tmpl w:val="8C7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2C40"/>
    <w:multiLevelType w:val="hybridMultilevel"/>
    <w:tmpl w:val="6E7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51D1D"/>
    <w:multiLevelType w:val="hybridMultilevel"/>
    <w:tmpl w:val="1F1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1"/>
    <w:rsid w:val="00000A2D"/>
    <w:rsid w:val="0005559D"/>
    <w:rsid w:val="00111C02"/>
    <w:rsid w:val="00147E9E"/>
    <w:rsid w:val="001F0C1A"/>
    <w:rsid w:val="00390ADC"/>
    <w:rsid w:val="003F4BF3"/>
    <w:rsid w:val="00402B39"/>
    <w:rsid w:val="004907FB"/>
    <w:rsid w:val="00545B46"/>
    <w:rsid w:val="0055583D"/>
    <w:rsid w:val="005743B9"/>
    <w:rsid w:val="0059402E"/>
    <w:rsid w:val="005C34CF"/>
    <w:rsid w:val="006414E1"/>
    <w:rsid w:val="0068072C"/>
    <w:rsid w:val="0073596A"/>
    <w:rsid w:val="008E6EB8"/>
    <w:rsid w:val="009E692A"/>
    <w:rsid w:val="00A8433F"/>
    <w:rsid w:val="00B076A9"/>
    <w:rsid w:val="00BA3F77"/>
    <w:rsid w:val="00C30A38"/>
    <w:rsid w:val="00D35B85"/>
    <w:rsid w:val="00D81A03"/>
    <w:rsid w:val="00E01412"/>
    <w:rsid w:val="00E579A7"/>
    <w:rsid w:val="00ED0469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A8E7"/>
  <w15:docId w15:val="{9F2A8FB5-0FBE-4FCD-9C6D-53E2A93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12"/>
  </w:style>
  <w:style w:type="paragraph" w:styleId="4">
    <w:name w:val="heading 4"/>
    <w:basedOn w:val="a"/>
    <w:link w:val="40"/>
    <w:uiPriority w:val="9"/>
    <w:qFormat/>
    <w:rsid w:val="00ED7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B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7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7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43B9"/>
    <w:rPr>
      <w:b/>
      <w:bCs/>
    </w:rPr>
  </w:style>
  <w:style w:type="character" w:styleId="a7">
    <w:name w:val="Emphasis"/>
    <w:basedOn w:val="a0"/>
    <w:uiPriority w:val="20"/>
    <w:qFormat/>
    <w:rsid w:val="005743B9"/>
    <w:rPr>
      <w:i/>
      <w:iCs/>
    </w:rPr>
  </w:style>
  <w:style w:type="paragraph" w:styleId="a8">
    <w:name w:val="Normal (Web)"/>
    <w:basedOn w:val="a"/>
    <w:uiPriority w:val="99"/>
    <w:unhideWhenUsed/>
    <w:rsid w:val="0057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43B9"/>
    <w:rPr>
      <w:color w:val="800080" w:themeColor="followedHyperlink"/>
      <w:u w:val="single"/>
    </w:rPr>
  </w:style>
  <w:style w:type="paragraph" w:customStyle="1" w:styleId="ConsPlusCell">
    <w:name w:val="ConsPlusCell"/>
    <w:rsid w:val="00574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66D5-3F47-47C7-8FE2-74C6EE00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2018-12-05T12:44:00Z</dcterms:created>
  <dcterms:modified xsi:type="dcterms:W3CDTF">2019-09-15T15:44:00Z</dcterms:modified>
</cp:coreProperties>
</file>